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054F" w14:textId="7A0D508E" w:rsidR="004333C4" w:rsidRPr="004333C4" w:rsidRDefault="004333C4" w:rsidP="004333C4">
      <w:pPr>
        <w:jc w:val="right"/>
        <w:rPr>
          <w:rFonts w:ascii="Times New Roman" w:hAnsi="Times New Roman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33C4">
        <w:rPr>
          <w:rFonts w:ascii="Times New Roman" w:hAnsi="Times New Roman"/>
          <w:szCs w:val="22"/>
        </w:rPr>
        <w:t xml:space="preserve">Warszawa, dnia </w:t>
      </w:r>
      <w:r w:rsidR="00805E2D">
        <w:rPr>
          <w:rFonts w:ascii="Times New Roman" w:hAnsi="Times New Roman"/>
          <w:szCs w:val="22"/>
        </w:rPr>
        <w:t>19 czerwca</w:t>
      </w:r>
      <w:r w:rsidRPr="004333C4">
        <w:rPr>
          <w:rFonts w:ascii="Times New Roman" w:hAnsi="Times New Roman"/>
          <w:szCs w:val="22"/>
        </w:rPr>
        <w:t xml:space="preserve"> 202</w:t>
      </w:r>
      <w:r>
        <w:rPr>
          <w:rFonts w:ascii="Times New Roman" w:hAnsi="Times New Roman"/>
          <w:szCs w:val="22"/>
        </w:rPr>
        <w:t>3</w:t>
      </w:r>
      <w:r w:rsidRPr="004333C4">
        <w:rPr>
          <w:rFonts w:ascii="Times New Roman" w:hAnsi="Times New Roman"/>
          <w:szCs w:val="22"/>
        </w:rPr>
        <w:t xml:space="preserve"> r.</w:t>
      </w:r>
    </w:p>
    <w:p w14:paraId="41E5612B" w14:textId="77777777" w:rsidR="004333C4" w:rsidRDefault="004333C4" w:rsidP="004333C4">
      <w:pPr>
        <w:jc w:val="both"/>
        <w:rPr>
          <w:rFonts w:ascii="Times New Roman" w:hAnsi="Times New Roman"/>
          <w:sz w:val="18"/>
          <w:szCs w:val="18"/>
        </w:rPr>
      </w:pPr>
      <w:r>
        <w:rPr>
          <w:lang w:eastAsia="x-none"/>
        </w:rPr>
        <w:tab/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14:paraId="17CD94AD" w14:textId="77777777" w:rsidR="004333C4" w:rsidRDefault="004333C4" w:rsidP="004333C4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</w:t>
      </w:r>
    </w:p>
    <w:p w14:paraId="44CD7375" w14:textId="77777777" w:rsidR="004333C4" w:rsidRDefault="004333C4" w:rsidP="004333C4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Rozstrzygnięcie konkursu</w:t>
      </w:r>
    </w:p>
    <w:p w14:paraId="18D33BB4" w14:textId="77777777" w:rsidR="004333C4" w:rsidRDefault="004333C4" w:rsidP="004333C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W sprawie postępowania konkursowego na stanowisko urzędnicze:</w:t>
      </w:r>
    </w:p>
    <w:p w14:paraId="7AA626F4" w14:textId="77777777" w:rsidR="004333C4" w:rsidRDefault="004333C4" w:rsidP="004333C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Specjalisty w  Dziale Administrowania Mieniem w Zarządzie Mienia m.st. Warszawy</w:t>
      </w:r>
    </w:p>
    <w:p w14:paraId="5331522E" w14:textId="77777777" w:rsidR="004333C4" w:rsidRDefault="004333C4" w:rsidP="004333C4">
      <w:pPr>
        <w:spacing w:line="360" w:lineRule="auto"/>
        <w:rPr>
          <w:rFonts w:ascii="Times New Roman" w:hAnsi="Times New Roman"/>
          <w:sz w:val="24"/>
        </w:rPr>
      </w:pPr>
    </w:p>
    <w:p w14:paraId="262A8C26" w14:textId="77777777" w:rsidR="004333C4" w:rsidRDefault="004333C4" w:rsidP="004333C4">
      <w:pPr>
        <w:spacing w:line="360" w:lineRule="auto"/>
        <w:ind w:right="-567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trakcie procedury naboru kandydatów na stanowisko Specjalisty w Dziale  Administrowania Mieniem  w Zarządzie Mienia m.st. Warszawy, ul. Jana Kazimierza 62,             01-248 Warszawa,  wyłoniono kandydata spełniającego wymagania postępowania konkursowego.</w:t>
      </w:r>
    </w:p>
    <w:p w14:paraId="494F54B0" w14:textId="77777777" w:rsidR="004333C4" w:rsidRDefault="004333C4" w:rsidP="004333C4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0370B756" w14:textId="5A17FBA9" w:rsidR="004333C4" w:rsidRDefault="004333C4" w:rsidP="004333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Pani E</w:t>
      </w:r>
      <w:r w:rsidR="00805E2D">
        <w:rPr>
          <w:rFonts w:ascii="Times New Roman" w:hAnsi="Times New Roman"/>
          <w:b/>
          <w:sz w:val="28"/>
          <w:szCs w:val="28"/>
        </w:rPr>
        <w:t>lżbieta Stasiak</w:t>
      </w:r>
      <w:r>
        <w:rPr>
          <w:rFonts w:ascii="Times New Roman" w:hAnsi="Times New Roman"/>
          <w:b/>
          <w:sz w:val="28"/>
          <w:szCs w:val="28"/>
        </w:rPr>
        <w:t xml:space="preserve"> – miejsce zamieszkania – </w:t>
      </w:r>
      <w:r w:rsidR="00805E2D">
        <w:rPr>
          <w:rFonts w:ascii="Times New Roman" w:hAnsi="Times New Roman"/>
          <w:b/>
          <w:sz w:val="28"/>
          <w:szCs w:val="28"/>
        </w:rPr>
        <w:t>Warszawa</w:t>
      </w:r>
    </w:p>
    <w:p w14:paraId="16361817" w14:textId="77777777" w:rsidR="004333C4" w:rsidRDefault="004333C4" w:rsidP="00433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46E686" w14:textId="77777777" w:rsidR="004333C4" w:rsidRDefault="004333C4" w:rsidP="004333C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Uzasadnienie wyboru:</w:t>
      </w:r>
      <w:r>
        <w:rPr>
          <w:rFonts w:ascii="Times New Roman" w:hAnsi="Times New Roman"/>
          <w:sz w:val="24"/>
        </w:rPr>
        <w:t xml:space="preserve"> Kandydat spełnia w najwyższym stopniu wymagania stawiane </w:t>
      </w:r>
    </w:p>
    <w:p w14:paraId="1F06770D" w14:textId="77777777" w:rsidR="004333C4" w:rsidRDefault="004333C4" w:rsidP="004333C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kandydatom podczas rekrutacji na ww. stanowisko.</w:t>
      </w:r>
    </w:p>
    <w:p w14:paraId="5611F56E" w14:textId="77777777" w:rsidR="004333C4" w:rsidRDefault="004333C4" w:rsidP="004333C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</w:rPr>
      </w:pPr>
    </w:p>
    <w:p w14:paraId="0A015049" w14:textId="77777777" w:rsidR="004333C4" w:rsidRDefault="004333C4" w:rsidP="004333C4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6F71B365" w14:textId="77777777" w:rsidR="008608B7" w:rsidRPr="00985F7E" w:rsidRDefault="008608B7" w:rsidP="008608B7"/>
    <w:p w14:paraId="77FC1057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92D85" w14:textId="77777777" w:rsidR="006D62F5" w:rsidRDefault="006D62F5" w:rsidP="0054486C">
      <w:pPr>
        <w:spacing w:after="0" w:line="240" w:lineRule="auto"/>
      </w:pPr>
      <w:r>
        <w:separator/>
      </w:r>
    </w:p>
  </w:endnote>
  <w:endnote w:type="continuationSeparator" w:id="0">
    <w:p w14:paraId="3289E712" w14:textId="77777777" w:rsidR="006D62F5" w:rsidRDefault="006D62F5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6AB7DBE5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2A7BC86B" w14:textId="77777777" w:rsidR="00CA123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7C00" w14:textId="77777777" w:rsidR="006D62F5" w:rsidRDefault="006D62F5" w:rsidP="0054486C">
      <w:pPr>
        <w:spacing w:after="0" w:line="240" w:lineRule="auto"/>
      </w:pPr>
      <w:r>
        <w:separator/>
      </w:r>
    </w:p>
  </w:footnote>
  <w:footnote w:type="continuationSeparator" w:id="0">
    <w:p w14:paraId="62231147" w14:textId="77777777" w:rsidR="006D62F5" w:rsidRDefault="006D62F5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F02A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54A73C73" wp14:editId="2EC6E7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86911">
    <w:abstractNumId w:val="0"/>
  </w:num>
  <w:num w:numId="2" w16cid:durableId="1198660631">
    <w:abstractNumId w:val="1"/>
  </w:num>
  <w:num w:numId="3" w16cid:durableId="1275400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11708C"/>
    <w:rsid w:val="00163C07"/>
    <w:rsid w:val="0024014F"/>
    <w:rsid w:val="004333C4"/>
    <w:rsid w:val="0054486C"/>
    <w:rsid w:val="006D109E"/>
    <w:rsid w:val="006D62F5"/>
    <w:rsid w:val="006E1078"/>
    <w:rsid w:val="0074110A"/>
    <w:rsid w:val="007B139F"/>
    <w:rsid w:val="007E2DFE"/>
    <w:rsid w:val="00805E2D"/>
    <w:rsid w:val="008608B7"/>
    <w:rsid w:val="008A1DAA"/>
    <w:rsid w:val="008B125D"/>
    <w:rsid w:val="00961213"/>
    <w:rsid w:val="009B5458"/>
    <w:rsid w:val="009D512E"/>
    <w:rsid w:val="00A37F5F"/>
    <w:rsid w:val="00B04624"/>
    <w:rsid w:val="00B05377"/>
    <w:rsid w:val="00CD02A1"/>
    <w:rsid w:val="00D346EF"/>
    <w:rsid w:val="00D722A7"/>
    <w:rsid w:val="00D90647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6D91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5</cp:revision>
  <dcterms:created xsi:type="dcterms:W3CDTF">2023-01-02T14:01:00Z</dcterms:created>
  <dcterms:modified xsi:type="dcterms:W3CDTF">2023-06-19T10:10:00Z</dcterms:modified>
</cp:coreProperties>
</file>