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092D3" w14:textId="17B1A773" w:rsidR="00C8271B" w:rsidRDefault="00C8271B" w:rsidP="00C8271B">
      <w:pPr>
        <w:spacing w:after="0"/>
        <w:rPr>
          <w:rFonts w:ascii="Times New Roman" w:hAnsi="Times New Roman"/>
          <w:bCs/>
          <w:sz w:val="24"/>
        </w:rPr>
      </w:pPr>
      <w:r w:rsidRPr="00C8271B">
        <w:rPr>
          <w:rFonts w:ascii="Times New Roman" w:hAnsi="Times New Roman"/>
          <w:bCs/>
          <w:sz w:val="24"/>
        </w:rPr>
        <w:t xml:space="preserve">             </w:t>
      </w:r>
      <w:r w:rsidRPr="00C8271B">
        <w:rPr>
          <w:rFonts w:ascii="Times New Roman" w:hAnsi="Times New Roman"/>
          <w:bCs/>
          <w:sz w:val="24"/>
        </w:rPr>
        <w:tab/>
      </w:r>
      <w:r w:rsidRPr="00C8271B">
        <w:rPr>
          <w:rFonts w:ascii="Times New Roman" w:hAnsi="Times New Roman"/>
          <w:bCs/>
          <w:sz w:val="24"/>
        </w:rPr>
        <w:tab/>
      </w:r>
      <w:r w:rsidRPr="00C8271B">
        <w:rPr>
          <w:rFonts w:ascii="Times New Roman" w:hAnsi="Times New Roman"/>
          <w:bCs/>
          <w:sz w:val="24"/>
        </w:rPr>
        <w:tab/>
      </w:r>
      <w:r w:rsidRPr="00C8271B">
        <w:rPr>
          <w:rFonts w:ascii="Times New Roman" w:hAnsi="Times New Roman"/>
          <w:bCs/>
          <w:sz w:val="24"/>
        </w:rPr>
        <w:tab/>
      </w:r>
      <w:r w:rsidRPr="00C8271B">
        <w:rPr>
          <w:rFonts w:ascii="Times New Roman" w:hAnsi="Times New Roman"/>
          <w:bCs/>
          <w:sz w:val="24"/>
        </w:rPr>
        <w:tab/>
      </w:r>
      <w:r w:rsidRPr="00C8271B">
        <w:rPr>
          <w:rFonts w:ascii="Times New Roman" w:hAnsi="Times New Roman"/>
          <w:bCs/>
          <w:sz w:val="24"/>
        </w:rPr>
        <w:tab/>
      </w:r>
      <w:r w:rsidRPr="00BB1176">
        <w:rPr>
          <w:rFonts w:ascii="Times New Roman" w:hAnsi="Times New Roman"/>
          <w:bCs/>
          <w:sz w:val="24"/>
        </w:rPr>
        <w:t xml:space="preserve">Warszawa, dnia </w:t>
      </w:r>
      <w:r w:rsidR="00D954F9">
        <w:rPr>
          <w:rFonts w:ascii="Times New Roman" w:hAnsi="Times New Roman"/>
          <w:bCs/>
          <w:sz w:val="24"/>
        </w:rPr>
        <w:t>20</w:t>
      </w:r>
      <w:r w:rsidRPr="00BB1176">
        <w:rPr>
          <w:rFonts w:ascii="Times New Roman" w:hAnsi="Times New Roman"/>
          <w:bCs/>
          <w:sz w:val="24"/>
        </w:rPr>
        <w:t xml:space="preserve"> czerwca 2023 r.</w:t>
      </w:r>
      <w:r w:rsidRPr="00C8271B">
        <w:rPr>
          <w:rFonts w:ascii="Times New Roman" w:hAnsi="Times New Roman"/>
          <w:bCs/>
          <w:sz w:val="24"/>
        </w:rPr>
        <w:t xml:space="preserve"> </w:t>
      </w:r>
    </w:p>
    <w:p w14:paraId="1571A80B" w14:textId="77777777" w:rsidR="009F4950" w:rsidRPr="00C8271B" w:rsidRDefault="009F4950" w:rsidP="00C8271B">
      <w:pPr>
        <w:spacing w:after="0"/>
        <w:rPr>
          <w:rFonts w:ascii="Times New Roman" w:hAnsi="Times New Roman"/>
          <w:bCs/>
          <w:sz w:val="24"/>
        </w:rPr>
      </w:pPr>
    </w:p>
    <w:p w14:paraId="259DA3C3" w14:textId="77777777" w:rsidR="00C8271B" w:rsidRPr="00C8271B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2BA03407" w14:textId="77777777" w:rsidR="00C8271B" w:rsidRPr="00C8271B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  <w:u w:val="single"/>
        </w:rPr>
      </w:pPr>
      <w:r w:rsidRPr="00C8271B">
        <w:rPr>
          <w:rFonts w:ascii="Times New Roman" w:hAnsi="Times New Roman"/>
          <w:b/>
          <w:bCs/>
          <w:sz w:val="24"/>
          <w:u w:val="single"/>
        </w:rPr>
        <w:t>WSZYSCY WYKONAWCY</w:t>
      </w:r>
    </w:p>
    <w:p w14:paraId="3BF8AF42" w14:textId="77777777" w:rsidR="00C8271B" w:rsidRPr="00C8271B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4E685217" w14:textId="19BF63AB" w:rsidR="00C8271B" w:rsidRPr="00C8271B" w:rsidRDefault="00C8271B" w:rsidP="00AD3580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C8271B">
        <w:rPr>
          <w:rFonts w:ascii="Times New Roman" w:hAnsi="Times New Roman"/>
          <w:b/>
          <w:bCs/>
          <w:sz w:val="24"/>
        </w:rPr>
        <w:t>ZAWIADOMIENIE O WYBORZE OFERTY NAJKORZYSTNIEJSZEJ WRAZ ZE STRESZCZENIEM OCENY I PORÓWNANIEM ZŁOŻONYCH OFERT ORAZ O OFERTACH ODRZUCONYCH</w:t>
      </w:r>
    </w:p>
    <w:p w14:paraId="13221167" w14:textId="77777777" w:rsidR="00C8271B" w:rsidRPr="00C8271B" w:rsidRDefault="00C8271B" w:rsidP="00C8271B">
      <w:pPr>
        <w:spacing w:after="0"/>
        <w:jc w:val="center"/>
        <w:rPr>
          <w:rFonts w:ascii="Times New Roman" w:hAnsi="Times New Roman"/>
          <w:b/>
          <w:bCs/>
          <w:sz w:val="24"/>
        </w:rPr>
      </w:pPr>
    </w:p>
    <w:p w14:paraId="2555EF89" w14:textId="77777777" w:rsidR="00D954F9" w:rsidRPr="00D954F9" w:rsidRDefault="00C8271B" w:rsidP="00D954F9">
      <w:pPr>
        <w:spacing w:line="240" w:lineRule="auto"/>
        <w:jc w:val="both"/>
        <w:rPr>
          <w:rFonts w:ascii="Times New Roman" w:hAnsi="Times New Roman"/>
          <w:b/>
          <w:iCs/>
          <w:sz w:val="24"/>
        </w:rPr>
      </w:pPr>
      <w:r w:rsidRPr="00D954F9">
        <w:rPr>
          <w:rFonts w:ascii="Times New Roman" w:hAnsi="Times New Roman"/>
          <w:sz w:val="24"/>
        </w:rPr>
        <w:t xml:space="preserve">dotyczy: postępowania </w:t>
      </w:r>
      <w:r w:rsidRPr="00D954F9">
        <w:rPr>
          <w:rFonts w:ascii="Times New Roman" w:hAnsi="Times New Roman"/>
          <w:b/>
          <w:bCs/>
          <w:sz w:val="24"/>
        </w:rPr>
        <w:t>3/TP/2023</w:t>
      </w:r>
      <w:r w:rsidRPr="00D954F9">
        <w:rPr>
          <w:rFonts w:ascii="Times New Roman" w:hAnsi="Times New Roman"/>
          <w:sz w:val="24"/>
        </w:rPr>
        <w:t xml:space="preserve"> na </w:t>
      </w:r>
      <w:bookmarkStart w:id="0" w:name="_Hlk134533755"/>
      <w:r w:rsidR="00D954F9" w:rsidRPr="00D954F9">
        <w:rPr>
          <w:rFonts w:ascii="Times New Roman" w:hAnsi="Times New Roman"/>
          <w:b/>
          <w:iCs/>
          <w:sz w:val="24"/>
        </w:rPr>
        <w:t>„</w:t>
      </w:r>
      <w:bookmarkStart w:id="1" w:name="_Hlk136340474"/>
      <w:r w:rsidR="00D954F9" w:rsidRPr="00D954F9">
        <w:rPr>
          <w:rFonts w:ascii="Times New Roman" w:hAnsi="Times New Roman"/>
          <w:b/>
          <w:iCs/>
          <w:sz w:val="24"/>
        </w:rPr>
        <w:t>Usunięcie wyrobów zawierających azbest z terenu nieruchomości przy ul. Myśliborskiej 53 w Warszawie poprzez demontaż płyt azbestowych z dachu budynków wiat, przygotowanie do transportu (pakowanie, załadunek), transport i unieszkodliwienie (w ilości ok. 64 Mg)</w:t>
      </w:r>
      <w:bookmarkEnd w:id="1"/>
      <w:r w:rsidR="00D954F9" w:rsidRPr="00D954F9">
        <w:rPr>
          <w:rFonts w:ascii="Times New Roman" w:hAnsi="Times New Roman"/>
          <w:b/>
          <w:iCs/>
          <w:sz w:val="24"/>
        </w:rPr>
        <w:t>.</w:t>
      </w:r>
    </w:p>
    <w:bookmarkEnd w:id="0"/>
    <w:p w14:paraId="2750AD9A" w14:textId="0BAEF2C9" w:rsidR="00C8271B" w:rsidRPr="00C8271B" w:rsidRDefault="00C8271B" w:rsidP="00AD3580">
      <w:pPr>
        <w:spacing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>Zamawiający: Miasto st. Warszawa, w imieniu którego działa Zarząd Mienia m. st. Warszawy działając na podstawie art. 253 ust. 1 ustawy z dnia 11 września 2019 r. Prawo zamówień publicznych (Dz.U. z 202</w:t>
      </w:r>
      <w:r w:rsidR="00873677">
        <w:rPr>
          <w:rFonts w:ascii="Times New Roman" w:hAnsi="Times New Roman"/>
          <w:sz w:val="24"/>
        </w:rPr>
        <w:t>2</w:t>
      </w:r>
      <w:r w:rsidRPr="00C8271B">
        <w:rPr>
          <w:rFonts w:ascii="Times New Roman" w:hAnsi="Times New Roman"/>
          <w:sz w:val="24"/>
        </w:rPr>
        <w:t xml:space="preserve"> r. poz. 1</w:t>
      </w:r>
      <w:r w:rsidR="00873677">
        <w:rPr>
          <w:rFonts w:ascii="Times New Roman" w:hAnsi="Times New Roman"/>
          <w:sz w:val="24"/>
        </w:rPr>
        <w:t>710</w:t>
      </w:r>
      <w:r w:rsidRPr="00C8271B">
        <w:rPr>
          <w:rFonts w:ascii="Times New Roman" w:hAnsi="Times New Roman"/>
          <w:sz w:val="24"/>
        </w:rPr>
        <w:t xml:space="preserve"> z późn. zm.) informuje, że w ww. postępowaniu najkorzystniejszą ofertę złożył wykonawca:</w:t>
      </w:r>
    </w:p>
    <w:p w14:paraId="2D4C2E1D" w14:textId="77777777" w:rsidR="00D954F9" w:rsidRDefault="00D954F9" w:rsidP="00D954F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ŚRODOWISKO I INNOWACJE Sp. z o.o.</w:t>
      </w:r>
    </w:p>
    <w:p w14:paraId="5E91DE1C" w14:textId="132E5ED5" w:rsidR="00D954F9" w:rsidRPr="00776C76" w:rsidRDefault="00D954F9" w:rsidP="00D954F9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76C76">
        <w:rPr>
          <w:rFonts w:ascii="Times New Roman" w:hAnsi="Times New Roman"/>
          <w:sz w:val="24"/>
        </w:rPr>
        <w:t xml:space="preserve">ul. </w:t>
      </w:r>
      <w:r>
        <w:rPr>
          <w:rFonts w:ascii="Times New Roman" w:hAnsi="Times New Roman"/>
          <w:sz w:val="24"/>
        </w:rPr>
        <w:t>Złota 59</w:t>
      </w:r>
    </w:p>
    <w:p w14:paraId="5300D16D" w14:textId="74F8BE8F" w:rsidR="00C8271B" w:rsidRDefault="00D954F9" w:rsidP="00D954F9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776C76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0-120 </w:t>
      </w:r>
      <w:r w:rsidRPr="00776C76">
        <w:rPr>
          <w:rFonts w:ascii="Times New Roman" w:hAnsi="Times New Roman"/>
          <w:sz w:val="24"/>
        </w:rPr>
        <w:t>Warszawa</w:t>
      </w:r>
    </w:p>
    <w:p w14:paraId="05B36219" w14:textId="77777777" w:rsidR="00D954F9" w:rsidRDefault="00D954F9" w:rsidP="00D954F9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7AA326E" w14:textId="4BBB9DB4" w:rsidR="00C8271B" w:rsidRDefault="00C8271B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Ww. oferta została wybrana na podstawie kryteriów oceny ofert określonych w Specyfikacji Warunków Zamówienia, zwanej dalej SWZ: </w:t>
      </w:r>
    </w:p>
    <w:p w14:paraId="779DEC90" w14:textId="77777777" w:rsidR="00D954F9" w:rsidRPr="00D954F9" w:rsidRDefault="00D954F9" w:rsidP="00D954F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ED797BC" w14:textId="77777777" w:rsidR="00D954F9" w:rsidRDefault="00D954F9" w:rsidP="00D954F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D954F9">
        <w:rPr>
          <w:rFonts w:ascii="Times New Roman" w:hAnsi="Times New Roman"/>
          <w:b/>
          <w:sz w:val="24"/>
        </w:rPr>
        <w:t>K</w:t>
      </w:r>
      <w:r w:rsidRPr="00D954F9">
        <w:rPr>
          <w:rFonts w:ascii="Times New Roman" w:hAnsi="Times New Roman"/>
          <w:b/>
          <w:sz w:val="24"/>
          <w:vertAlign w:val="subscript"/>
        </w:rPr>
        <w:t>1</w:t>
      </w:r>
      <w:r w:rsidRPr="00D954F9">
        <w:rPr>
          <w:rFonts w:ascii="Times New Roman" w:hAnsi="Times New Roman"/>
          <w:b/>
          <w:sz w:val="24"/>
        </w:rPr>
        <w:t xml:space="preserve"> – cena brutto 60%</w:t>
      </w:r>
    </w:p>
    <w:p w14:paraId="332C7505" w14:textId="4AE2AE79" w:rsidR="00C8271B" w:rsidRDefault="00D954F9" w:rsidP="00D954F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  <w:r w:rsidRPr="00D954F9">
        <w:rPr>
          <w:rFonts w:ascii="Times New Roman" w:hAnsi="Times New Roman"/>
          <w:b/>
          <w:sz w:val="24"/>
        </w:rPr>
        <w:t>K</w:t>
      </w:r>
      <w:r w:rsidRPr="00D954F9">
        <w:rPr>
          <w:rFonts w:ascii="Times New Roman" w:hAnsi="Times New Roman"/>
          <w:b/>
          <w:sz w:val="24"/>
          <w:vertAlign w:val="subscript"/>
        </w:rPr>
        <w:t xml:space="preserve">2 </w:t>
      </w:r>
      <w:r w:rsidRPr="00D954F9">
        <w:rPr>
          <w:rFonts w:ascii="Times New Roman" w:hAnsi="Times New Roman"/>
          <w:b/>
          <w:sz w:val="24"/>
        </w:rPr>
        <w:t>– skrócenie terminu realizacji zamówienia 40%</w:t>
      </w:r>
    </w:p>
    <w:p w14:paraId="754C25F4" w14:textId="77777777" w:rsidR="00D954F9" w:rsidRPr="00D954F9" w:rsidRDefault="00D954F9" w:rsidP="00D954F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 w14:paraId="4B9200BB" w14:textId="5F0293A5" w:rsidR="00C8271B" w:rsidRPr="00C8271B" w:rsidRDefault="00C8271B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Zamawiający wyliczył łączną ocenę punktową ofert niepodlegających odrzuceniu, według wzoru podanego w Części VI SWZ. WW. oferta uzyskała największą liczbę punktów w łącznej ocenie punktowej wynoszącą </w:t>
      </w:r>
      <w:r w:rsidR="00D954F9">
        <w:rPr>
          <w:rFonts w:ascii="Times New Roman" w:hAnsi="Times New Roman"/>
          <w:sz w:val="24"/>
        </w:rPr>
        <w:t>100</w:t>
      </w:r>
      <w:r>
        <w:rPr>
          <w:rFonts w:ascii="Times New Roman" w:hAnsi="Times New Roman"/>
          <w:sz w:val="24"/>
        </w:rPr>
        <w:t>,00</w:t>
      </w:r>
      <w:r w:rsidRPr="00C8271B">
        <w:rPr>
          <w:rFonts w:ascii="Times New Roman" w:hAnsi="Times New Roman"/>
          <w:sz w:val="24"/>
        </w:rPr>
        <w:t xml:space="preserve"> pkt i tym samym została uznana za najkorzystniejszą. </w:t>
      </w:r>
    </w:p>
    <w:p w14:paraId="3B32DD73" w14:textId="32D3DD8B" w:rsidR="00C8271B" w:rsidRPr="00C8271B" w:rsidRDefault="00C8271B" w:rsidP="00AD358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 xml:space="preserve">Cena brutto oferty wynosi </w:t>
      </w:r>
      <w:r w:rsidR="00D954F9" w:rsidRPr="00D954F9">
        <w:rPr>
          <w:rFonts w:ascii="Times New Roman" w:hAnsi="Times New Roman"/>
          <w:b/>
          <w:bCs/>
          <w:sz w:val="24"/>
        </w:rPr>
        <w:t>129 600</w:t>
      </w:r>
      <w:r w:rsidRPr="00D954F9">
        <w:rPr>
          <w:rFonts w:ascii="Times New Roman" w:hAnsi="Times New Roman"/>
          <w:b/>
          <w:bCs/>
          <w:sz w:val="24"/>
        </w:rPr>
        <w:t>,</w:t>
      </w:r>
      <w:r w:rsidRPr="00C8271B">
        <w:rPr>
          <w:rFonts w:ascii="Times New Roman" w:hAnsi="Times New Roman"/>
          <w:b/>
          <w:bCs/>
          <w:sz w:val="24"/>
        </w:rPr>
        <w:t>00 zł.</w:t>
      </w:r>
      <w:r w:rsidRPr="00C8271B">
        <w:rPr>
          <w:rFonts w:ascii="Times New Roman" w:hAnsi="Times New Roman"/>
          <w:sz w:val="24"/>
        </w:rPr>
        <w:t xml:space="preserve"> Nazwy Wykonawców, którzy złożyli oferty wraz z przyznaną punktacją:</w:t>
      </w:r>
    </w:p>
    <w:p w14:paraId="2966649D" w14:textId="77777777" w:rsidR="00C8271B" w:rsidRPr="00C8271B" w:rsidRDefault="00C8271B" w:rsidP="00BF3FD7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1559"/>
        <w:gridCol w:w="1560"/>
        <w:gridCol w:w="1275"/>
      </w:tblGrid>
      <w:tr w:rsidR="00D954F9" w:rsidRPr="00C8271B" w14:paraId="66983469" w14:textId="77777777" w:rsidTr="00D954F9">
        <w:tc>
          <w:tcPr>
            <w:tcW w:w="4673" w:type="dxa"/>
            <w:shd w:val="clear" w:color="auto" w:fill="auto"/>
          </w:tcPr>
          <w:p w14:paraId="0B2B94E9" w14:textId="77777777" w:rsidR="00D954F9" w:rsidRPr="0017213A" w:rsidRDefault="00D954F9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1559" w:type="dxa"/>
            <w:shd w:val="clear" w:color="auto" w:fill="auto"/>
          </w:tcPr>
          <w:p w14:paraId="21FC6D36" w14:textId="77777777" w:rsidR="00D954F9" w:rsidRPr="0017213A" w:rsidRDefault="00D954F9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0" w:type="dxa"/>
          </w:tcPr>
          <w:p w14:paraId="6BF67DCA" w14:textId="77777777" w:rsidR="00D954F9" w:rsidRPr="0017213A" w:rsidRDefault="00D954F9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Kryterium </w:t>
            </w:r>
            <w:r w:rsidRPr="0017213A">
              <w:rPr>
                <w:rFonts w:ascii="Times New Roman" w:hAnsi="Times New Roman"/>
                <w:b/>
                <w:sz w:val="20"/>
                <w:szCs w:val="20"/>
              </w:rPr>
              <w:t>K</w:t>
            </w:r>
            <w:r w:rsidRPr="0017213A">
              <w:rPr>
                <w:rFonts w:ascii="Times New Roman" w:hAnsi="Times New Roman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275" w:type="dxa"/>
          </w:tcPr>
          <w:p w14:paraId="0588A7C0" w14:textId="77777777" w:rsidR="00D954F9" w:rsidRPr="0017213A" w:rsidRDefault="00D954F9" w:rsidP="00F0173E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213A"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</w:tr>
      <w:tr w:rsidR="00D954F9" w:rsidRPr="00C8271B" w14:paraId="09399F29" w14:textId="77777777" w:rsidTr="00D954F9">
        <w:tc>
          <w:tcPr>
            <w:tcW w:w="4673" w:type="dxa"/>
            <w:shd w:val="clear" w:color="auto" w:fill="auto"/>
          </w:tcPr>
          <w:p w14:paraId="49E4732A" w14:textId="77777777" w:rsidR="00D954F9" w:rsidRPr="009F4950" w:rsidRDefault="00D954F9" w:rsidP="00D954F9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  <w:r w:rsidRPr="009F4950">
              <w:rPr>
                <w:rFonts w:ascii="Times New Roman" w:hAnsi="Times New Roman"/>
                <w:b/>
                <w:bCs/>
                <w:szCs w:val="22"/>
              </w:rPr>
              <w:t>ŚRODOWISKO I INNOWACJE Sp. z o.o.</w:t>
            </w:r>
          </w:p>
          <w:p w14:paraId="5C22FAA2" w14:textId="77777777" w:rsidR="00D954F9" w:rsidRPr="009F4950" w:rsidRDefault="00D954F9" w:rsidP="00D954F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F4950">
              <w:rPr>
                <w:rFonts w:ascii="Times New Roman" w:hAnsi="Times New Roman"/>
                <w:szCs w:val="22"/>
              </w:rPr>
              <w:t>ul. Złota 59</w:t>
            </w:r>
          </w:p>
          <w:p w14:paraId="44F5F3AA" w14:textId="77777777" w:rsidR="00D954F9" w:rsidRPr="009F4950" w:rsidRDefault="00D954F9" w:rsidP="00D954F9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F4950">
              <w:rPr>
                <w:rFonts w:ascii="Times New Roman" w:hAnsi="Times New Roman"/>
                <w:szCs w:val="22"/>
              </w:rPr>
              <w:t>00-120 Warszawa</w:t>
            </w:r>
          </w:p>
          <w:p w14:paraId="6B4F74C9" w14:textId="3D498E4A" w:rsidR="00D954F9" w:rsidRPr="009F4950" w:rsidRDefault="00D954F9" w:rsidP="00BF3FD7">
            <w:pPr>
              <w:spacing w:after="0" w:line="240" w:lineRule="auto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403E80" w14:textId="62B977A5" w:rsidR="00D954F9" w:rsidRPr="009F4950" w:rsidRDefault="00D954F9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F4950">
              <w:rPr>
                <w:rFonts w:ascii="Times New Roman" w:hAnsi="Times New Roman"/>
                <w:szCs w:val="22"/>
              </w:rPr>
              <w:t>60,00</w:t>
            </w:r>
          </w:p>
        </w:tc>
        <w:tc>
          <w:tcPr>
            <w:tcW w:w="1560" w:type="dxa"/>
            <w:vAlign w:val="center"/>
          </w:tcPr>
          <w:p w14:paraId="55AA9B87" w14:textId="08A704C9" w:rsidR="00D954F9" w:rsidRPr="009F4950" w:rsidRDefault="00D954F9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F4950">
              <w:rPr>
                <w:rFonts w:ascii="Times New Roman" w:hAnsi="Times New Roman"/>
                <w:szCs w:val="22"/>
              </w:rPr>
              <w:t>40,00</w:t>
            </w:r>
          </w:p>
        </w:tc>
        <w:tc>
          <w:tcPr>
            <w:tcW w:w="1275" w:type="dxa"/>
            <w:vAlign w:val="center"/>
          </w:tcPr>
          <w:p w14:paraId="5CCB95AB" w14:textId="6D8C6B88" w:rsidR="00D954F9" w:rsidRPr="009F4950" w:rsidRDefault="00D954F9" w:rsidP="00C8271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F4950">
              <w:rPr>
                <w:rFonts w:ascii="Times New Roman" w:hAnsi="Times New Roman"/>
                <w:b/>
                <w:bCs/>
                <w:szCs w:val="22"/>
              </w:rPr>
              <w:t>100,00</w:t>
            </w:r>
          </w:p>
        </w:tc>
      </w:tr>
      <w:tr w:rsidR="00D954F9" w:rsidRPr="00C8271B" w14:paraId="37ABB45E" w14:textId="77777777" w:rsidTr="00D954F9">
        <w:tc>
          <w:tcPr>
            <w:tcW w:w="4673" w:type="dxa"/>
            <w:shd w:val="clear" w:color="auto" w:fill="auto"/>
          </w:tcPr>
          <w:p w14:paraId="1A249273" w14:textId="77777777" w:rsidR="00D954F9" w:rsidRPr="009F4950" w:rsidRDefault="00D954F9" w:rsidP="00D954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9F4950">
              <w:rPr>
                <w:rFonts w:ascii="Times New Roman" w:hAnsi="Times New Roman"/>
                <w:b/>
                <w:bCs/>
                <w:szCs w:val="22"/>
              </w:rPr>
              <w:t>Logistyka Odpadów-Realizacje Sp. z o.o.</w:t>
            </w:r>
          </w:p>
          <w:p w14:paraId="081310C9" w14:textId="77777777" w:rsidR="00D954F9" w:rsidRPr="009F4950" w:rsidRDefault="00D954F9" w:rsidP="00D954F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4950">
              <w:rPr>
                <w:rFonts w:ascii="Times New Roman" w:hAnsi="Times New Roman"/>
                <w:szCs w:val="22"/>
              </w:rPr>
              <w:t>ul. Szklana 20</w:t>
            </w:r>
          </w:p>
          <w:p w14:paraId="1D2843B2" w14:textId="5E779BAD" w:rsidR="00D954F9" w:rsidRPr="009F4950" w:rsidRDefault="00D954F9" w:rsidP="00D954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9F4950">
              <w:rPr>
                <w:rFonts w:ascii="Times New Roman" w:hAnsi="Times New Roman"/>
                <w:szCs w:val="22"/>
              </w:rPr>
              <w:t>43-300 Bielsko Biała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B9B711" w14:textId="3AF5F7E1" w:rsidR="00D954F9" w:rsidRPr="009F4950" w:rsidRDefault="00D954F9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F4950">
              <w:rPr>
                <w:rFonts w:ascii="Times New Roman" w:hAnsi="Times New Roman"/>
                <w:szCs w:val="22"/>
              </w:rPr>
              <w:t>51,60</w:t>
            </w:r>
          </w:p>
        </w:tc>
        <w:tc>
          <w:tcPr>
            <w:tcW w:w="1560" w:type="dxa"/>
            <w:vAlign w:val="center"/>
          </w:tcPr>
          <w:p w14:paraId="6BB0D1E0" w14:textId="793CA021" w:rsidR="00D954F9" w:rsidRPr="009F4950" w:rsidRDefault="00D954F9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F4950">
              <w:rPr>
                <w:rFonts w:ascii="Times New Roman" w:hAnsi="Times New Roman"/>
                <w:szCs w:val="22"/>
              </w:rPr>
              <w:t>40,00</w:t>
            </w:r>
          </w:p>
        </w:tc>
        <w:tc>
          <w:tcPr>
            <w:tcW w:w="1275" w:type="dxa"/>
            <w:vAlign w:val="center"/>
          </w:tcPr>
          <w:p w14:paraId="7DDD8E5E" w14:textId="0D5AF41B" w:rsidR="00D954F9" w:rsidRPr="009F4950" w:rsidRDefault="00D954F9" w:rsidP="00C8271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F4950">
              <w:rPr>
                <w:rFonts w:ascii="Times New Roman" w:hAnsi="Times New Roman"/>
                <w:b/>
                <w:bCs/>
                <w:szCs w:val="22"/>
              </w:rPr>
              <w:t>91,60</w:t>
            </w:r>
          </w:p>
        </w:tc>
      </w:tr>
      <w:tr w:rsidR="00D954F9" w:rsidRPr="00C8271B" w14:paraId="38DE5B06" w14:textId="77777777" w:rsidTr="00D954F9">
        <w:tc>
          <w:tcPr>
            <w:tcW w:w="4673" w:type="dxa"/>
            <w:shd w:val="clear" w:color="auto" w:fill="auto"/>
          </w:tcPr>
          <w:p w14:paraId="38CE9A70" w14:textId="77777777" w:rsidR="00D954F9" w:rsidRPr="009F4950" w:rsidRDefault="00D954F9" w:rsidP="00D954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9F4950">
              <w:rPr>
                <w:rFonts w:ascii="Times New Roman" w:hAnsi="Times New Roman"/>
                <w:b/>
                <w:bCs/>
                <w:szCs w:val="22"/>
              </w:rPr>
              <w:t>Avio-Star Grażyna Domańska</w:t>
            </w:r>
          </w:p>
          <w:p w14:paraId="69079BB8" w14:textId="77777777" w:rsidR="00D954F9" w:rsidRPr="009F4950" w:rsidRDefault="00D954F9" w:rsidP="00D954F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4950">
              <w:rPr>
                <w:rFonts w:ascii="Times New Roman" w:hAnsi="Times New Roman"/>
                <w:szCs w:val="22"/>
              </w:rPr>
              <w:t>ul. Płytowa 1</w:t>
            </w:r>
          </w:p>
          <w:p w14:paraId="0FA4EC9C" w14:textId="63EDC44C" w:rsidR="00D954F9" w:rsidRPr="009F4950" w:rsidRDefault="00D954F9" w:rsidP="00D954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9F4950">
              <w:rPr>
                <w:rFonts w:ascii="Times New Roman" w:hAnsi="Times New Roman"/>
                <w:szCs w:val="22"/>
              </w:rPr>
              <w:lastRenderedPageBreak/>
              <w:t>03-046 Warszawa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15CFA0" w14:textId="67A9454A" w:rsidR="00D954F9" w:rsidRPr="009F4950" w:rsidRDefault="00D954F9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F4950">
              <w:rPr>
                <w:rFonts w:ascii="Times New Roman" w:hAnsi="Times New Roman"/>
                <w:szCs w:val="22"/>
              </w:rPr>
              <w:lastRenderedPageBreak/>
              <w:t>28,20</w:t>
            </w:r>
          </w:p>
        </w:tc>
        <w:tc>
          <w:tcPr>
            <w:tcW w:w="1560" w:type="dxa"/>
            <w:vAlign w:val="center"/>
          </w:tcPr>
          <w:p w14:paraId="70CAF461" w14:textId="35C2FDDA" w:rsidR="00D954F9" w:rsidRPr="009F4950" w:rsidRDefault="00D954F9" w:rsidP="00C8271B">
            <w:pPr>
              <w:spacing w:after="12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9F4950">
              <w:rPr>
                <w:rFonts w:ascii="Times New Roman" w:hAnsi="Times New Roman"/>
                <w:szCs w:val="22"/>
              </w:rPr>
              <w:t>40,00</w:t>
            </w:r>
          </w:p>
        </w:tc>
        <w:tc>
          <w:tcPr>
            <w:tcW w:w="1275" w:type="dxa"/>
            <w:vAlign w:val="center"/>
          </w:tcPr>
          <w:p w14:paraId="58FE8FC5" w14:textId="1B631041" w:rsidR="00D954F9" w:rsidRPr="009F4950" w:rsidRDefault="00D954F9" w:rsidP="00C8271B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F4950">
              <w:rPr>
                <w:rFonts w:ascii="Times New Roman" w:hAnsi="Times New Roman"/>
                <w:b/>
                <w:bCs/>
                <w:szCs w:val="22"/>
              </w:rPr>
              <w:t>68,20</w:t>
            </w:r>
          </w:p>
        </w:tc>
      </w:tr>
      <w:tr w:rsidR="00D954F9" w:rsidRPr="00C8271B" w14:paraId="280D0CD5" w14:textId="77777777" w:rsidTr="008013E6">
        <w:tc>
          <w:tcPr>
            <w:tcW w:w="4673" w:type="dxa"/>
            <w:shd w:val="clear" w:color="auto" w:fill="auto"/>
          </w:tcPr>
          <w:p w14:paraId="5CC0E82A" w14:textId="77777777" w:rsidR="00D954F9" w:rsidRPr="009F4950" w:rsidRDefault="00D954F9" w:rsidP="00D954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9F4950">
              <w:rPr>
                <w:rFonts w:ascii="Times New Roman" w:hAnsi="Times New Roman"/>
                <w:b/>
                <w:bCs/>
                <w:szCs w:val="22"/>
              </w:rPr>
              <w:t>Przedsiębiorstwo Inżynieryjne AGRAF Rafał Skórka</w:t>
            </w:r>
          </w:p>
          <w:p w14:paraId="6F976B12" w14:textId="77777777" w:rsidR="00D954F9" w:rsidRPr="009F4950" w:rsidRDefault="00D954F9" w:rsidP="00D954F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4950">
              <w:rPr>
                <w:rFonts w:ascii="Times New Roman" w:hAnsi="Times New Roman"/>
                <w:szCs w:val="22"/>
              </w:rPr>
              <w:t>ul. Tylna 17</w:t>
            </w:r>
          </w:p>
          <w:p w14:paraId="7DCC2AB1" w14:textId="1EF38D3F" w:rsidR="00D954F9" w:rsidRPr="009F4950" w:rsidRDefault="00D954F9" w:rsidP="00D954F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9F4950">
              <w:rPr>
                <w:rFonts w:ascii="Times New Roman" w:hAnsi="Times New Roman"/>
                <w:szCs w:val="22"/>
              </w:rPr>
              <w:t>41-712 Ruda Śląska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4A60366F" w14:textId="20067D3B" w:rsidR="009F4950" w:rsidRPr="009F4950" w:rsidRDefault="009F4950" w:rsidP="009F4950">
            <w:pPr>
              <w:overflowPunct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4950">
              <w:rPr>
                <w:rFonts w:cstheme="minorHAnsi"/>
                <w:szCs w:val="22"/>
              </w:rPr>
              <w:t xml:space="preserve"> </w:t>
            </w:r>
            <w:r w:rsidRPr="009F4950">
              <w:rPr>
                <w:rFonts w:ascii="Times New Roman" w:hAnsi="Times New Roman"/>
                <w:szCs w:val="22"/>
              </w:rPr>
              <w:t xml:space="preserve">Oferta odrzucona na podstawie art. 226 ust. 1 pkt 8 ustawy z dnia 11 września 2019 r. Prawo zamówień publicznych (Dz.U. z 2022 r. poz. 1710 z późn. zm.). Zamawiający pismem z dnia  12.06.2023 r. </w:t>
            </w:r>
            <w:r w:rsidRPr="009F4950">
              <w:rPr>
                <w:rFonts w:ascii="Times New Roman" w:hAnsi="Times New Roman"/>
                <w:color w:val="000000"/>
                <w:szCs w:val="22"/>
              </w:rPr>
              <w:t xml:space="preserve">na podstawie art. 224 ust. 2 ustawy z dnia 11 września 2019 r. Prawo zamówień publicznych (Dz. U. z 2022 r. poz. 1710 z późn. zm.), zwanej dalej ustawą Pzp, </w:t>
            </w:r>
            <w:r w:rsidRPr="009F4950">
              <w:rPr>
                <w:rFonts w:ascii="Times New Roman" w:hAnsi="Times New Roman"/>
                <w:szCs w:val="22"/>
              </w:rPr>
              <w:t xml:space="preserve"> </w:t>
            </w:r>
            <w:r w:rsidRPr="009F4950">
              <w:rPr>
                <w:rFonts w:ascii="Times New Roman" w:hAnsi="Times New Roman"/>
                <w:color w:val="000000"/>
                <w:szCs w:val="22"/>
              </w:rPr>
              <w:t>wezwał ww. Wykonawcę</w:t>
            </w:r>
            <w:r w:rsidRPr="009F4950">
              <w:rPr>
                <w:rFonts w:ascii="Times New Roman" w:hAnsi="Times New Roman"/>
                <w:b/>
                <w:bCs/>
                <w:color w:val="000000"/>
                <w:szCs w:val="22"/>
              </w:rPr>
              <w:t xml:space="preserve"> </w:t>
            </w:r>
            <w:r w:rsidRPr="009F4950">
              <w:rPr>
                <w:rFonts w:ascii="Times New Roman" w:hAnsi="Times New Roman"/>
                <w:color w:val="000000"/>
                <w:szCs w:val="22"/>
              </w:rPr>
              <w:t>do złożenia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 </w:t>
            </w:r>
            <w:r w:rsidRPr="009F4950">
              <w:rPr>
                <w:rFonts w:ascii="Times New Roman" w:hAnsi="Times New Roman"/>
                <w:szCs w:val="22"/>
              </w:rPr>
              <w:t xml:space="preserve">wyjaśnień, w tym złożenia dowodów w zakresie wyliczenia ceny lub jej istotnych części składowych. Wątpliwości Zamawiającego budziła bowiem okoliczność, że zaoferowana przez Wykonawcę cena oferty brutto jest niższa o ponad 30% od wartości zamówienia powiększonej o należny podatek od towarów i usług, ustalonej przed wszczęciem postępowania oraz o ponad 30% od średniej arytmetycznej cen wszystkich złożonych ofert niepodlegających odrzuceniu. </w:t>
            </w:r>
          </w:p>
          <w:p w14:paraId="578F5B6D" w14:textId="77777777" w:rsidR="009F4950" w:rsidRDefault="009F4950" w:rsidP="009F4950">
            <w:pPr>
              <w:spacing w:after="0" w:line="240" w:lineRule="auto"/>
              <w:ind w:right="110"/>
              <w:jc w:val="both"/>
              <w:rPr>
                <w:rFonts w:ascii="Times New Roman" w:hAnsi="Times New Roman"/>
                <w:color w:val="000000"/>
                <w:szCs w:val="22"/>
              </w:rPr>
            </w:pPr>
            <w:r w:rsidRPr="009F4950">
              <w:rPr>
                <w:rFonts w:ascii="Times New Roman" w:hAnsi="Times New Roman"/>
                <w:szCs w:val="22"/>
              </w:rPr>
              <w:t>Wyjaśnienia należało złożyć w nieprzekraczalnym terminie do dnia</w:t>
            </w:r>
            <w:r w:rsidRPr="009F4950">
              <w:rPr>
                <w:rFonts w:ascii="Times New Roman" w:hAnsi="Times New Roman"/>
                <w:b/>
                <w:bCs/>
                <w:szCs w:val="22"/>
              </w:rPr>
              <w:t xml:space="preserve"> 15</w:t>
            </w:r>
            <w:r w:rsidRPr="009F4950">
              <w:rPr>
                <w:rFonts w:ascii="Times New Roman" w:hAnsi="Times New Roman"/>
                <w:szCs w:val="22"/>
              </w:rPr>
              <w:t xml:space="preserve">.06.2023 r., do godz: 14:00, </w:t>
            </w:r>
            <w:r w:rsidRPr="009F4950">
              <w:rPr>
                <w:rFonts w:ascii="Times New Roman" w:hAnsi="Times New Roman"/>
                <w:b/>
                <w:bCs/>
                <w:szCs w:val="22"/>
              </w:rPr>
              <w:t xml:space="preserve"> </w:t>
            </w:r>
            <w:r w:rsidRPr="009F4950">
              <w:rPr>
                <w:rFonts w:ascii="Times New Roman" w:hAnsi="Times New Roman"/>
                <w:color w:val="000000"/>
                <w:szCs w:val="22"/>
              </w:rPr>
              <w:t xml:space="preserve">za pośrednictwem platformy, na której prowadzone jest przedmiotowe postępowanie.  </w:t>
            </w:r>
          </w:p>
          <w:p w14:paraId="4C9C6CF7" w14:textId="31B34F26" w:rsidR="00D954F9" w:rsidRPr="009F4950" w:rsidRDefault="009F4950" w:rsidP="009F4950">
            <w:pPr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bCs/>
                <w:szCs w:val="22"/>
              </w:rPr>
            </w:pPr>
            <w:r w:rsidRPr="009F4950">
              <w:rPr>
                <w:rFonts w:ascii="Times New Roman" w:hAnsi="Times New Roman"/>
                <w:color w:val="000000"/>
                <w:szCs w:val="22"/>
              </w:rPr>
              <w:t>Wykonawca w wyznaczonym terminie nie złożył wyjaśnień w związku z czym oferta Wykonawcy została odrzucona.</w:t>
            </w:r>
          </w:p>
        </w:tc>
      </w:tr>
    </w:tbl>
    <w:p w14:paraId="368DA8B2" w14:textId="77777777" w:rsidR="00DD767C" w:rsidRPr="00C8271B" w:rsidRDefault="00DD767C" w:rsidP="00C8271B">
      <w:pPr>
        <w:ind w:firstLine="360"/>
        <w:jc w:val="both"/>
        <w:rPr>
          <w:rFonts w:ascii="Times New Roman" w:hAnsi="Times New Roman"/>
          <w:sz w:val="24"/>
        </w:rPr>
      </w:pPr>
      <w:bookmarkStart w:id="2" w:name="_Hlk106187948"/>
    </w:p>
    <w:p w14:paraId="5DF7F7FF" w14:textId="77777777" w:rsidR="00C8271B" w:rsidRPr="00C8271B" w:rsidRDefault="00C8271B" w:rsidP="00C8271B">
      <w:pPr>
        <w:ind w:firstLine="360"/>
        <w:jc w:val="both"/>
        <w:rPr>
          <w:rFonts w:ascii="Times New Roman" w:hAnsi="Times New Roman"/>
          <w:sz w:val="24"/>
        </w:rPr>
      </w:pPr>
      <w:r w:rsidRPr="00C8271B">
        <w:rPr>
          <w:rFonts w:ascii="Times New Roman" w:hAnsi="Times New Roman"/>
          <w:sz w:val="24"/>
        </w:rPr>
        <w:t>Wykonawca, jeżeli ma lub miał interes w uzyskaniu zamówienia oraz poniósł lub może ponieść szkodę w wyniku naruszenia przez Zamawiającego przepisów Pzp przysługują środki ochrony prawnej opisane w Dziale IX ustawy Pzp.</w:t>
      </w:r>
    </w:p>
    <w:p w14:paraId="0CF1E4BB" w14:textId="177BD4C5" w:rsidR="00C8271B" w:rsidRPr="009F4950" w:rsidRDefault="00C8271B" w:rsidP="009F4950">
      <w:pPr>
        <w:spacing w:after="0" w:line="240" w:lineRule="auto"/>
        <w:ind w:left="4960" w:firstLine="704"/>
        <w:rPr>
          <w:rFonts w:ascii="Times New Roman" w:hAnsi="Times New Roman"/>
          <w:b/>
          <w:iCs/>
          <w:sz w:val="24"/>
        </w:rPr>
      </w:pPr>
      <w:r w:rsidRPr="009F4950">
        <w:rPr>
          <w:rFonts w:ascii="Times New Roman" w:hAnsi="Times New Roman"/>
          <w:b/>
          <w:iCs/>
          <w:sz w:val="24"/>
        </w:rPr>
        <w:t xml:space="preserve">        </w:t>
      </w:r>
      <w:r w:rsidR="009F4950" w:rsidRPr="009F4950">
        <w:rPr>
          <w:rFonts w:ascii="Times New Roman" w:hAnsi="Times New Roman"/>
          <w:b/>
          <w:iCs/>
          <w:sz w:val="24"/>
        </w:rPr>
        <w:t xml:space="preserve">Zastępca </w:t>
      </w:r>
      <w:r w:rsidRPr="009F4950">
        <w:rPr>
          <w:rFonts w:ascii="Times New Roman" w:hAnsi="Times New Roman"/>
          <w:b/>
          <w:iCs/>
          <w:sz w:val="24"/>
        </w:rPr>
        <w:t>Dyrektor</w:t>
      </w:r>
      <w:r w:rsidR="009F4950" w:rsidRPr="009F4950">
        <w:rPr>
          <w:rFonts w:ascii="Times New Roman" w:hAnsi="Times New Roman"/>
          <w:b/>
          <w:iCs/>
          <w:sz w:val="24"/>
        </w:rPr>
        <w:t>a</w:t>
      </w:r>
    </w:p>
    <w:p w14:paraId="36E08D69" w14:textId="54CDFE37" w:rsidR="00C8271B" w:rsidRDefault="00C8271B" w:rsidP="009F4950">
      <w:pPr>
        <w:spacing w:after="0" w:line="240" w:lineRule="auto"/>
        <w:ind w:left="5103"/>
        <w:jc w:val="center"/>
        <w:rPr>
          <w:rFonts w:ascii="Times New Roman" w:hAnsi="Times New Roman"/>
          <w:b/>
          <w:bCs/>
          <w:sz w:val="24"/>
        </w:rPr>
      </w:pPr>
      <w:r w:rsidRPr="00C8271B">
        <w:rPr>
          <w:rFonts w:ascii="Times New Roman" w:hAnsi="Times New Roman"/>
          <w:b/>
          <w:bCs/>
          <w:sz w:val="24"/>
        </w:rPr>
        <w:t xml:space="preserve">  Zarządu Mienia m.st. Warszawy </w:t>
      </w:r>
    </w:p>
    <w:p w14:paraId="7D9E5CD8" w14:textId="6E01DE8A" w:rsidR="009F4950" w:rsidRDefault="009F4950" w:rsidP="009F4950">
      <w:pPr>
        <w:spacing w:line="240" w:lineRule="auto"/>
        <w:ind w:left="5103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ds. inwestycyjnych</w:t>
      </w:r>
    </w:p>
    <w:p w14:paraId="58C3492B" w14:textId="77777777" w:rsidR="009F4950" w:rsidRPr="00C8271B" w:rsidRDefault="009F4950" w:rsidP="009F4950">
      <w:pPr>
        <w:spacing w:line="240" w:lineRule="auto"/>
        <w:ind w:left="5103"/>
        <w:jc w:val="center"/>
        <w:rPr>
          <w:rFonts w:ascii="Times New Roman" w:hAnsi="Times New Roman"/>
          <w:b/>
          <w:bCs/>
          <w:sz w:val="24"/>
        </w:rPr>
      </w:pPr>
    </w:p>
    <w:p w14:paraId="18170071" w14:textId="2FCDD8FB" w:rsidR="0054486C" w:rsidRPr="00C8271B" w:rsidRDefault="009F4950" w:rsidP="009F4950">
      <w:pPr>
        <w:ind w:left="5103" w:firstLine="14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/-/ Bogusław Nadolnik</w:t>
      </w:r>
      <w:bookmarkEnd w:id="2"/>
      <w:r w:rsidR="00EC2A28" w:rsidRPr="00C8271B">
        <w:rPr>
          <w:rFonts w:ascii="Times New Roman" w:hAnsi="Times New Roman"/>
          <w:b/>
          <w:i/>
          <w:sz w:val="24"/>
        </w:rPr>
        <w:t xml:space="preserve">                          </w:t>
      </w:r>
      <w:r w:rsidR="00FC0CAA" w:rsidRPr="00C8271B">
        <w:rPr>
          <w:rFonts w:ascii="Times New Roman" w:hAnsi="Times New Roman"/>
          <w:b/>
          <w:i/>
          <w:sz w:val="24"/>
        </w:rPr>
        <w:tab/>
      </w:r>
      <w:r w:rsidR="004C208B" w:rsidRPr="00C8271B">
        <w:rPr>
          <w:rFonts w:ascii="Times New Roman" w:hAnsi="Times New Roman"/>
          <w:b/>
          <w:i/>
          <w:sz w:val="24"/>
        </w:rPr>
        <w:tab/>
      </w:r>
      <w:r w:rsidR="004C208B" w:rsidRPr="00C8271B">
        <w:rPr>
          <w:rFonts w:ascii="Times New Roman" w:hAnsi="Times New Roman"/>
          <w:b/>
          <w:i/>
          <w:sz w:val="24"/>
        </w:rPr>
        <w:tab/>
      </w:r>
      <w:r w:rsidR="004C208B" w:rsidRPr="00C8271B">
        <w:rPr>
          <w:rFonts w:ascii="Times New Roman" w:hAnsi="Times New Roman"/>
          <w:b/>
          <w:i/>
          <w:sz w:val="24"/>
        </w:rPr>
        <w:tab/>
      </w:r>
      <w:r w:rsidR="004C208B" w:rsidRPr="00C8271B">
        <w:rPr>
          <w:rFonts w:ascii="Times New Roman" w:hAnsi="Times New Roman"/>
          <w:b/>
          <w:i/>
          <w:sz w:val="24"/>
        </w:rPr>
        <w:tab/>
      </w:r>
    </w:p>
    <w:sectPr w:rsidR="0054486C" w:rsidRPr="00C8271B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3BB8" w14:textId="77777777" w:rsidR="00CF1C5A" w:rsidRDefault="00CF1C5A" w:rsidP="0054486C">
      <w:pPr>
        <w:spacing w:after="0" w:line="240" w:lineRule="auto"/>
      </w:pPr>
      <w:r>
        <w:separator/>
      </w:r>
    </w:p>
  </w:endnote>
  <w:endnote w:type="continuationSeparator" w:id="0">
    <w:p w14:paraId="5F639C85" w14:textId="77777777" w:rsidR="00CF1C5A" w:rsidRDefault="00CF1C5A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EndPr/>
    <w:sdtContent>
      <w:p w14:paraId="2A2370A4" w14:textId="77777777" w:rsidR="00F50411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2CA50837" w14:textId="77777777" w:rsidR="00CA123E" w:rsidRDefault="009F49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A4ED" w14:textId="77777777" w:rsidR="00CF1C5A" w:rsidRDefault="00CF1C5A" w:rsidP="0054486C">
      <w:pPr>
        <w:spacing w:after="0" w:line="240" w:lineRule="auto"/>
      </w:pPr>
      <w:r>
        <w:separator/>
      </w:r>
    </w:p>
  </w:footnote>
  <w:footnote w:type="continuationSeparator" w:id="0">
    <w:p w14:paraId="20101060" w14:textId="77777777" w:rsidR="00CF1C5A" w:rsidRDefault="00CF1C5A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95D3" w14:textId="77777777" w:rsidR="00BD3D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1483AE6A" wp14:editId="1AC6D5E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6182"/>
    <w:multiLevelType w:val="hybridMultilevel"/>
    <w:tmpl w:val="6E82D97E"/>
    <w:lvl w:ilvl="0" w:tplc="71400BC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24E34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56576"/>
    <w:multiLevelType w:val="hybridMultilevel"/>
    <w:tmpl w:val="57642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B2ACD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C5544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74DCF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E70EF"/>
    <w:multiLevelType w:val="hybridMultilevel"/>
    <w:tmpl w:val="12E672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B0807"/>
    <w:multiLevelType w:val="hybridMultilevel"/>
    <w:tmpl w:val="12E672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F0C3A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5E335F"/>
    <w:multiLevelType w:val="hybridMultilevel"/>
    <w:tmpl w:val="6E82D97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D7B84"/>
    <w:multiLevelType w:val="hybridMultilevel"/>
    <w:tmpl w:val="D29AD38A"/>
    <w:lvl w:ilvl="0" w:tplc="5CE2D84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648107">
    <w:abstractNumId w:val="0"/>
  </w:num>
  <w:num w:numId="2" w16cid:durableId="2127848204">
    <w:abstractNumId w:val="3"/>
  </w:num>
  <w:num w:numId="3" w16cid:durableId="1555308956">
    <w:abstractNumId w:val="5"/>
  </w:num>
  <w:num w:numId="4" w16cid:durableId="871068333">
    <w:abstractNumId w:val="1"/>
  </w:num>
  <w:num w:numId="5" w16cid:durableId="1363674851">
    <w:abstractNumId w:val="8"/>
  </w:num>
  <w:num w:numId="6" w16cid:durableId="410397641">
    <w:abstractNumId w:val="9"/>
  </w:num>
  <w:num w:numId="7" w16cid:durableId="250285542">
    <w:abstractNumId w:val="12"/>
  </w:num>
  <w:num w:numId="8" w16cid:durableId="1111124228">
    <w:abstractNumId w:val="4"/>
  </w:num>
  <w:num w:numId="9" w16cid:durableId="328023777">
    <w:abstractNumId w:val="11"/>
  </w:num>
  <w:num w:numId="10" w16cid:durableId="1283078447">
    <w:abstractNumId w:val="10"/>
  </w:num>
  <w:num w:numId="11" w16cid:durableId="1963149083">
    <w:abstractNumId w:val="2"/>
  </w:num>
  <w:num w:numId="12" w16cid:durableId="1401976529">
    <w:abstractNumId w:val="7"/>
  </w:num>
  <w:num w:numId="13" w16cid:durableId="1615357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851E4"/>
    <w:rsid w:val="000E38A6"/>
    <w:rsid w:val="0011708C"/>
    <w:rsid w:val="00157EDB"/>
    <w:rsid w:val="00163C07"/>
    <w:rsid w:val="0017213A"/>
    <w:rsid w:val="0017773B"/>
    <w:rsid w:val="002306F3"/>
    <w:rsid w:val="0024014F"/>
    <w:rsid w:val="00291775"/>
    <w:rsid w:val="003075A3"/>
    <w:rsid w:val="00310566"/>
    <w:rsid w:val="00402504"/>
    <w:rsid w:val="00467D6B"/>
    <w:rsid w:val="004C208B"/>
    <w:rsid w:val="004D250C"/>
    <w:rsid w:val="0054486C"/>
    <w:rsid w:val="005A7B7C"/>
    <w:rsid w:val="006E1078"/>
    <w:rsid w:val="00715F21"/>
    <w:rsid w:val="0074110A"/>
    <w:rsid w:val="00776C76"/>
    <w:rsid w:val="007B139F"/>
    <w:rsid w:val="007E2DFE"/>
    <w:rsid w:val="008608B7"/>
    <w:rsid w:val="00873677"/>
    <w:rsid w:val="008A1DAA"/>
    <w:rsid w:val="009B5458"/>
    <w:rsid w:val="009D29C4"/>
    <w:rsid w:val="009D512E"/>
    <w:rsid w:val="009F4950"/>
    <w:rsid w:val="00A37F5F"/>
    <w:rsid w:val="00AD3580"/>
    <w:rsid w:val="00B04624"/>
    <w:rsid w:val="00B05377"/>
    <w:rsid w:val="00BB1176"/>
    <w:rsid w:val="00BB49FA"/>
    <w:rsid w:val="00BF3FD7"/>
    <w:rsid w:val="00C173EA"/>
    <w:rsid w:val="00C52C39"/>
    <w:rsid w:val="00C61957"/>
    <w:rsid w:val="00C8271B"/>
    <w:rsid w:val="00CB6EF8"/>
    <w:rsid w:val="00CD02A1"/>
    <w:rsid w:val="00CF1C5A"/>
    <w:rsid w:val="00D346EF"/>
    <w:rsid w:val="00D90647"/>
    <w:rsid w:val="00D954F9"/>
    <w:rsid w:val="00DD767C"/>
    <w:rsid w:val="00DF313D"/>
    <w:rsid w:val="00E168DE"/>
    <w:rsid w:val="00E466CF"/>
    <w:rsid w:val="00E96270"/>
    <w:rsid w:val="00EB2311"/>
    <w:rsid w:val="00EC2A28"/>
    <w:rsid w:val="00EF301F"/>
    <w:rsid w:val="00F61102"/>
    <w:rsid w:val="00FB2B79"/>
    <w:rsid w:val="00FB6864"/>
    <w:rsid w:val="00FC0CAA"/>
    <w:rsid w:val="00FD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D65B4E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91775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wcity">
    <w:name w:val="Body Text Indent"/>
    <w:basedOn w:val="Normalny"/>
    <w:link w:val="TekstpodstawowywcityZnak"/>
    <w:rsid w:val="00291775"/>
    <w:pPr>
      <w:spacing w:after="0" w:line="240" w:lineRule="auto"/>
      <w:ind w:left="1416"/>
    </w:pPr>
    <w:rPr>
      <w:rFonts w:ascii="Times New Roman" w:hAnsi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91775"/>
    <w:rPr>
      <w:rFonts w:ascii="Times New Roman" w:eastAsia="Times New Roman" w:hAnsi="Times New Roman" w:cs="Times New Roman"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Burza Ewa</cp:lastModifiedBy>
  <cp:revision>21</cp:revision>
  <cp:lastPrinted>2023-05-15T09:43:00Z</cp:lastPrinted>
  <dcterms:created xsi:type="dcterms:W3CDTF">2023-01-02T14:03:00Z</dcterms:created>
  <dcterms:modified xsi:type="dcterms:W3CDTF">2023-06-19T12:53:00Z</dcterms:modified>
</cp:coreProperties>
</file>